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A40" w:rsidRPr="00592FDB" w:rsidRDefault="00064A40" w:rsidP="00064A40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8</w:t>
      </w:r>
    </w:p>
    <w:p w:rsidR="00064A40" w:rsidRDefault="00064A40" w:rsidP="00064A40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4.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акустики</w:t>
      </w:r>
    </w:p>
    <w:p w:rsidR="00064A40" w:rsidRPr="00F4111D" w:rsidRDefault="00064A40" w:rsidP="00064A4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064A40" w:rsidRPr="0032294B" w:rsidRDefault="00064A40" w:rsidP="00064A40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64A40" w:rsidRDefault="00064A40" w:rsidP="00064A40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Исходные данные к лабораторной работе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64A40" w:rsidRPr="0083022C" w:rsidRDefault="00064A40" w:rsidP="00064A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</w:p>
    <w:p w:rsidR="00064A40" w:rsidRDefault="00064A40" w:rsidP="00064A40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64A40" w:rsidRPr="0032294B" w:rsidRDefault="00064A40" w:rsidP="00064A40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</w:t>
      </w:r>
    </w:p>
    <w:p w:rsidR="00064A40" w:rsidRPr="0032294B" w:rsidRDefault="00064A40" w:rsidP="00064A40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064A40" w:rsidRPr="00064A40" w:rsidRDefault="00064A40" w:rsidP="00064A4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4A40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064A40">
        <w:rPr>
          <w:rFonts w:ascii="Times New Roman" w:hAnsi="Times New Roman"/>
          <w:sz w:val="28"/>
          <w:szCs w:val="28"/>
        </w:rPr>
        <w:t>Microsoft</w:t>
      </w:r>
      <w:proofErr w:type="spellEnd"/>
      <w:r w:rsidRPr="00064A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4A40">
        <w:rPr>
          <w:rFonts w:ascii="Times New Roman" w:hAnsi="Times New Roman"/>
          <w:sz w:val="28"/>
          <w:szCs w:val="28"/>
        </w:rPr>
        <w:t>Word</w:t>
      </w:r>
      <w:proofErr w:type="spellEnd"/>
      <w:r w:rsidRPr="00064A40">
        <w:rPr>
          <w:rFonts w:ascii="Times New Roman" w:hAnsi="Times New Roman"/>
          <w:sz w:val="28"/>
          <w:szCs w:val="28"/>
        </w:rPr>
        <w:t xml:space="preserve"> </w:t>
      </w:r>
      <w:r w:rsidRPr="00064A40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064A40">
        <w:rPr>
          <w:rFonts w:ascii="Times New Roman" w:hAnsi="Times New Roman"/>
          <w:sz w:val="28"/>
          <w:szCs w:val="28"/>
        </w:rPr>
        <w:t>.</w:t>
      </w:r>
    </w:p>
    <w:p w:rsidR="00064A40" w:rsidRPr="00064A40" w:rsidRDefault="00064A40" w:rsidP="00064A4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4A40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064A40" w:rsidRPr="00064A40" w:rsidRDefault="00064A40" w:rsidP="00064A4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4A40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064A40" w:rsidRPr="00064A40" w:rsidRDefault="00064A40" w:rsidP="00064A4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64A40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064A40" w:rsidRDefault="00064A40" w:rsidP="00064A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64A40" w:rsidRPr="00090BF3" w:rsidRDefault="00064A40" w:rsidP="00064A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B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064A40" w:rsidRPr="00090BF3" w:rsidRDefault="00064A40" w:rsidP="00064A4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BF3">
        <w:rPr>
          <w:rFonts w:ascii="Times New Roman" w:hAnsi="Times New Roman" w:cs="Times New Roman"/>
          <w:b/>
          <w:sz w:val="28"/>
          <w:szCs w:val="28"/>
        </w:rPr>
        <w:t>ИЗМЕРЕНИЕ ТРАНСПОРТНОГО ШУМА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b/>
          <w:sz w:val="28"/>
          <w:szCs w:val="28"/>
        </w:rPr>
        <w:t>Цель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90BF3">
        <w:rPr>
          <w:rFonts w:ascii="Times New Roman" w:hAnsi="Times New Roman" w:cs="Times New Roman"/>
          <w:sz w:val="28"/>
          <w:szCs w:val="28"/>
        </w:rPr>
        <w:t xml:space="preserve"> знакомство с методикой и аппаратурой, применяемыми при экспериментальных исследованиях транспортного шума.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C04795">
        <w:rPr>
          <w:rFonts w:ascii="Times New Roman" w:hAnsi="Times New Roman" w:cs="Times New Roman"/>
          <w:b/>
          <w:sz w:val="28"/>
          <w:szCs w:val="28"/>
        </w:rPr>
        <w:t>: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7A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19607A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07A">
        <w:rPr>
          <w:rFonts w:ascii="Times New Roman" w:hAnsi="Times New Roman" w:cs="Times New Roman"/>
          <w:b/>
          <w:sz w:val="28"/>
          <w:szCs w:val="28"/>
        </w:rPr>
        <w:t>Принцип действия прибора: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Default="00064A40" w:rsidP="00064A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выполнения раб</w:t>
      </w:r>
      <w:r w:rsidRPr="0019607A">
        <w:rPr>
          <w:rFonts w:ascii="Times New Roman" w:hAnsi="Times New Roman" w:cs="Times New Roman"/>
          <w:b/>
          <w:sz w:val="28"/>
          <w:szCs w:val="28"/>
        </w:rPr>
        <w:t>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64A40" w:rsidRDefault="00064A40" w:rsidP="00064A4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планшет приложение «ШУМОМЕР» или аналогичные приложения для измерения уровня звука, (по необходимости выполнить калибровку).</w:t>
      </w:r>
    </w:p>
    <w:p w:rsidR="00064A40" w:rsidRDefault="00064A40" w:rsidP="00064A4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b/>
          <w:i/>
          <w:sz w:val="28"/>
          <w:szCs w:val="28"/>
        </w:rPr>
        <w:t>Шумовая характеристика транспортного потока (ШХТП)</w:t>
      </w:r>
      <w:r w:rsidRPr="00090BF3">
        <w:rPr>
          <w:rFonts w:ascii="Times New Roman" w:hAnsi="Times New Roman" w:cs="Times New Roman"/>
          <w:sz w:val="28"/>
          <w:szCs w:val="28"/>
        </w:rPr>
        <w:t>: расчетное значение эквивалентного уровня звука (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LАэкв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) при движении транспортного потока в реальных дорожных условиях,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 (также максимальный уровень звука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</w:t>
      </w:r>
      <w:r w:rsidRPr="00090BF3">
        <w:rPr>
          <w:rFonts w:ascii="Times New Roman" w:hAnsi="Times New Roman" w:cs="Times New Roman"/>
          <w:sz w:val="28"/>
          <w:szCs w:val="28"/>
          <w:vertAlign w:val="subscript"/>
        </w:rPr>
        <w:t>Амакс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>.). ШХТП принято определять на расстоянии 7,5 м от оси ближней полосы движения транспортных 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BF3">
        <w:rPr>
          <w:rFonts w:ascii="Times New Roman" w:hAnsi="Times New Roman" w:cs="Times New Roman"/>
          <w:sz w:val="28"/>
          <w:szCs w:val="28"/>
        </w:rPr>
        <w:t>на высоте 1,5 м от уровня покрытия проезжей части.</w:t>
      </w:r>
    </w:p>
    <w:p w:rsidR="00064A40" w:rsidRDefault="00064A40" w:rsidP="00064A4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A40" w:rsidRPr="00064A40" w:rsidRDefault="00064A40" w:rsidP="00064A40">
      <w:p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889358" wp14:editId="648985DC">
            <wp:extent cx="4932000" cy="1329690"/>
            <wp:effectExtent l="0" t="0" r="2540" b="381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3621" b="5453"/>
                    <a:stretch/>
                  </pic:blipFill>
                  <pic:spPr bwMode="auto">
                    <a:xfrm>
                      <a:off x="0" y="0"/>
                      <a:ext cx="4941380" cy="133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64A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4A40" w:rsidRPr="00090BF3" w:rsidRDefault="00064A40" w:rsidP="00064A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</w:t>
      </w:r>
      <w:r w:rsidRPr="00090BF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090BF3">
        <w:rPr>
          <w:rFonts w:ascii="Times New Roman" w:hAnsi="Times New Roman" w:cs="Times New Roman"/>
          <w:sz w:val="28"/>
          <w:szCs w:val="28"/>
        </w:rPr>
        <w:t>. Схема проведения замеров транспортного шума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8"/>
        <w:gridCol w:w="3042"/>
        <w:gridCol w:w="3156"/>
        <w:gridCol w:w="2339"/>
      </w:tblGrid>
      <w:tr w:rsidR="00064A40" w:rsidRPr="00C46092" w:rsidTr="001714F6">
        <w:tc>
          <w:tcPr>
            <w:tcW w:w="817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Замер</w:t>
            </w:r>
          </w:p>
        </w:tc>
        <w:tc>
          <w:tcPr>
            <w:tcW w:w="3242" w:type="dxa"/>
            <w:vAlign w:val="center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4609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Аэкв</w:t>
            </w:r>
            <w:proofErr w:type="spellEnd"/>
          </w:p>
        </w:tc>
        <w:tc>
          <w:tcPr>
            <w:tcW w:w="2393" w:type="dxa"/>
            <w:vAlign w:val="center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C4609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Амакс</w:t>
            </w:r>
            <w:proofErr w:type="spellEnd"/>
          </w:p>
        </w:tc>
      </w:tr>
      <w:tr w:rsidR="00064A40" w:rsidRPr="00C46092" w:rsidTr="001714F6">
        <w:tc>
          <w:tcPr>
            <w:tcW w:w="817" w:type="dxa"/>
            <w:vMerge w:val="restart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 xml:space="preserve">1 замер 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40" w:rsidRPr="00C46092" w:rsidTr="001714F6">
        <w:tc>
          <w:tcPr>
            <w:tcW w:w="817" w:type="dxa"/>
            <w:vMerge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2 замер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40" w:rsidRPr="00C46092" w:rsidTr="001714F6">
        <w:tc>
          <w:tcPr>
            <w:tcW w:w="817" w:type="dxa"/>
            <w:vMerge w:val="restart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 xml:space="preserve">1 замер 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40" w:rsidRPr="00C46092" w:rsidTr="001714F6">
        <w:tc>
          <w:tcPr>
            <w:tcW w:w="817" w:type="dxa"/>
            <w:vMerge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2 замер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40" w:rsidRPr="00C46092" w:rsidTr="001714F6">
        <w:tc>
          <w:tcPr>
            <w:tcW w:w="817" w:type="dxa"/>
            <w:vMerge w:val="restart"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 xml:space="preserve">1 замер 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A40" w:rsidRPr="00C46092" w:rsidTr="001714F6">
        <w:tc>
          <w:tcPr>
            <w:tcW w:w="817" w:type="dxa"/>
            <w:vMerge/>
          </w:tcPr>
          <w:p w:rsidR="00064A40" w:rsidRPr="00C46092" w:rsidRDefault="00064A4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092">
              <w:rPr>
                <w:rFonts w:ascii="Times New Roman" w:hAnsi="Times New Roman" w:cs="Times New Roman"/>
                <w:sz w:val="24"/>
                <w:szCs w:val="24"/>
              </w:rPr>
              <w:t>2 замер</w:t>
            </w:r>
          </w:p>
        </w:tc>
        <w:tc>
          <w:tcPr>
            <w:tcW w:w="3242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64A40" w:rsidRPr="00C46092" w:rsidRDefault="00064A4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AEB08A" wp14:editId="79B77FD6">
            <wp:extent cx="5095211" cy="4586944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049" cy="4586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0BF3">
        <w:rPr>
          <w:rFonts w:ascii="Times New Roman" w:hAnsi="Times New Roman" w:cs="Times New Roman"/>
          <w:sz w:val="28"/>
          <w:szCs w:val="28"/>
        </w:rPr>
        <w:t xml:space="preserve">Допускается использовать эквивалентные уровни звука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LАэкв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BF3">
        <w:rPr>
          <w:rFonts w:ascii="Times New Roman" w:hAnsi="Times New Roman" w:cs="Times New Roman"/>
          <w:sz w:val="28"/>
          <w:szCs w:val="28"/>
        </w:rPr>
        <w:t xml:space="preserve">максимальные уровни звука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LAмакс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дБА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. Шум считают в пределах нормы, </w:t>
      </w:r>
      <w:r w:rsidRPr="00090BF3">
        <w:rPr>
          <w:rFonts w:ascii="Times New Roman" w:hAnsi="Times New Roman" w:cs="Times New Roman"/>
          <w:sz w:val="28"/>
          <w:szCs w:val="28"/>
        </w:rPr>
        <w:lastRenderedPageBreak/>
        <w:t>когда он как по эквивалентному, так и по максимальному уровню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BF3">
        <w:rPr>
          <w:rFonts w:ascii="Times New Roman" w:hAnsi="Times New Roman" w:cs="Times New Roman"/>
          <w:sz w:val="28"/>
          <w:szCs w:val="28"/>
        </w:rPr>
        <w:t>не превышает установленные нормативные значения.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0BF3">
        <w:rPr>
          <w:rFonts w:ascii="Times New Roman" w:hAnsi="Times New Roman" w:cs="Times New Roman"/>
          <w:sz w:val="28"/>
          <w:szCs w:val="28"/>
        </w:rPr>
        <w:t xml:space="preserve">Допустимые значения на территориях, примыкающих к автомобильным дорогам приведены в табл.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90BF3">
        <w:rPr>
          <w:rFonts w:ascii="Times New Roman" w:hAnsi="Times New Roman" w:cs="Times New Roman"/>
          <w:sz w:val="28"/>
          <w:szCs w:val="28"/>
        </w:rPr>
        <w:t xml:space="preserve"> (из табл. 1 СНиП 23-03—2003).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0BF3">
        <w:rPr>
          <w:rFonts w:ascii="Times New Roman" w:hAnsi="Times New Roman" w:cs="Times New Roman"/>
          <w:sz w:val="28"/>
          <w:szCs w:val="28"/>
        </w:rPr>
        <w:t>Сравнить значения:</w:t>
      </w:r>
    </w:p>
    <w:p w:rsidR="00064A40" w:rsidRPr="00090BF3" w:rsidRDefault="00064A40" w:rsidP="00064A40">
      <w:pPr>
        <w:tabs>
          <w:tab w:val="left" w:pos="510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</w:t>
      </w:r>
      <w:r w:rsidRPr="00B441F7">
        <w:rPr>
          <w:rFonts w:ascii="Times New Roman" w:hAnsi="Times New Roman" w:cs="Times New Roman"/>
          <w:sz w:val="28"/>
          <w:szCs w:val="28"/>
          <w:vertAlign w:val="subscript"/>
        </w:rPr>
        <w:t>Аэкв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 (практическое) =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</w:t>
      </w:r>
      <w:r w:rsidRPr="00B441F7">
        <w:rPr>
          <w:rFonts w:ascii="Times New Roman" w:hAnsi="Times New Roman" w:cs="Times New Roman"/>
          <w:sz w:val="28"/>
          <w:szCs w:val="28"/>
          <w:vertAlign w:val="subscript"/>
        </w:rPr>
        <w:t>Аэкв</w:t>
      </w:r>
      <w:proofErr w:type="spellEnd"/>
      <w:r w:rsidRPr="00B441F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090BF3">
        <w:rPr>
          <w:rFonts w:ascii="Times New Roman" w:hAnsi="Times New Roman" w:cs="Times New Roman"/>
          <w:sz w:val="28"/>
          <w:szCs w:val="28"/>
        </w:rPr>
        <w:t>(допустимое) =</w:t>
      </w:r>
    </w:p>
    <w:p w:rsidR="00064A40" w:rsidRPr="00090BF3" w:rsidRDefault="00064A40" w:rsidP="00064A40">
      <w:pPr>
        <w:tabs>
          <w:tab w:val="left" w:pos="510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</w:t>
      </w:r>
      <w:r w:rsidRPr="00B441F7">
        <w:rPr>
          <w:rFonts w:ascii="Times New Roman" w:hAnsi="Times New Roman" w:cs="Times New Roman"/>
          <w:sz w:val="28"/>
          <w:szCs w:val="28"/>
          <w:vertAlign w:val="subscript"/>
        </w:rPr>
        <w:t>Амакс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 (практическое) =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90BF3">
        <w:rPr>
          <w:rFonts w:ascii="Times New Roman" w:hAnsi="Times New Roman" w:cs="Times New Roman"/>
          <w:sz w:val="28"/>
          <w:szCs w:val="28"/>
        </w:rPr>
        <w:t>L</w:t>
      </w:r>
      <w:r w:rsidRPr="00B441F7">
        <w:rPr>
          <w:rFonts w:ascii="Times New Roman" w:hAnsi="Times New Roman" w:cs="Times New Roman"/>
          <w:sz w:val="28"/>
          <w:szCs w:val="28"/>
          <w:vertAlign w:val="subscript"/>
        </w:rPr>
        <w:t>Амакс</w:t>
      </w:r>
      <w:proofErr w:type="spellEnd"/>
      <w:r w:rsidRPr="00090BF3">
        <w:rPr>
          <w:rFonts w:ascii="Times New Roman" w:hAnsi="Times New Roman" w:cs="Times New Roman"/>
          <w:sz w:val="28"/>
          <w:szCs w:val="28"/>
        </w:rPr>
        <w:t xml:space="preserve"> (допустимое) =</w:t>
      </w:r>
    </w:p>
    <w:p w:rsidR="00064A40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4A40" w:rsidRPr="00B441F7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1F7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90BF3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64A40" w:rsidRPr="00066554" w:rsidRDefault="00064A40" w:rsidP="00064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1A" w:rsidRDefault="00D04C1A"/>
    <w:sectPr w:rsidR="00D04C1A" w:rsidSect="00704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D2D33"/>
    <w:multiLevelType w:val="hybridMultilevel"/>
    <w:tmpl w:val="CEC60C20"/>
    <w:lvl w:ilvl="0" w:tplc="0D9A0964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B0139"/>
    <w:multiLevelType w:val="hybridMultilevel"/>
    <w:tmpl w:val="3F9EFD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2E72D1"/>
    <w:multiLevelType w:val="hybridMultilevel"/>
    <w:tmpl w:val="9586DA4C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1C"/>
    <w:rsid w:val="00064A40"/>
    <w:rsid w:val="0081608F"/>
    <w:rsid w:val="00B0751C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A948"/>
  <w15:chartTrackingRefBased/>
  <w15:docId w15:val="{91FBA12F-05C4-4918-8E17-4C03F302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A4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64A40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A40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064A40"/>
    <w:pPr>
      <w:ind w:left="720"/>
      <w:contextualSpacing/>
    </w:pPr>
  </w:style>
  <w:style w:type="table" w:styleId="a4">
    <w:name w:val="Table Grid"/>
    <w:basedOn w:val="a1"/>
    <w:uiPriority w:val="59"/>
    <w:rsid w:val="00064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64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4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2021-04-07T06:16:00Z</dcterms:created>
  <dcterms:modified xsi:type="dcterms:W3CDTF">2021-04-07T06:24:00Z</dcterms:modified>
</cp:coreProperties>
</file>